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386B6833" w:rsidR="00EC340A" w:rsidRPr="006E46FD" w:rsidRDefault="00EC340A" w:rsidP="00B90EF7">
      <w:pPr>
        <w:pStyle w:val="NoSpacing"/>
        <w:ind w:left="-709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ROLE:</w:t>
      </w:r>
      <w:r w:rsidR="00F33268" w:rsidRPr="006E46FD">
        <w:rPr>
          <w:rFonts w:cstheme="minorHAnsi"/>
          <w:sz w:val="20"/>
          <w:szCs w:val="20"/>
        </w:rPr>
        <w:t xml:space="preserve"> </w:t>
      </w:r>
      <w:r w:rsidR="00FA063D">
        <w:rPr>
          <w:rFonts w:cstheme="minorHAnsi"/>
          <w:sz w:val="20"/>
          <w:szCs w:val="20"/>
        </w:rPr>
        <w:t>Investment Operations Middle Office</w:t>
      </w:r>
    </w:p>
    <w:p w14:paraId="12BF68D5" w14:textId="7B87F593" w:rsidR="00B90EF7" w:rsidRPr="006E46FD" w:rsidRDefault="00EC340A" w:rsidP="00B90EF7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GRADE:</w:t>
      </w:r>
      <w:r w:rsidR="00CE62B5">
        <w:rPr>
          <w:rFonts w:cstheme="minorHAnsi"/>
          <w:sz w:val="20"/>
          <w:szCs w:val="20"/>
        </w:rPr>
        <w:t xml:space="preserve"> B</w:t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</w:p>
    <w:p w14:paraId="6D462A26" w14:textId="227C5809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Date:</w:t>
      </w:r>
      <w:r w:rsidR="005C55E5" w:rsidRPr="006E46FD">
        <w:rPr>
          <w:rFonts w:cstheme="minorHAnsi"/>
          <w:sz w:val="20"/>
          <w:szCs w:val="20"/>
        </w:rPr>
        <w:t xml:space="preserve"> </w:t>
      </w:r>
      <w:r w:rsidRPr="006E46FD">
        <w:rPr>
          <w:rFonts w:cstheme="minorHAnsi"/>
          <w:sz w:val="20"/>
          <w:szCs w:val="20"/>
        </w:rPr>
        <w:t xml:space="preserve"> </w:t>
      </w:r>
      <w:r w:rsidR="00E34C4A">
        <w:rPr>
          <w:rFonts w:cstheme="minorHAnsi"/>
          <w:sz w:val="20"/>
          <w:szCs w:val="20"/>
        </w:rPr>
        <w:t>September</w:t>
      </w:r>
      <w:bookmarkStart w:id="0" w:name="_GoBack"/>
      <w:bookmarkEnd w:id="0"/>
      <w:r w:rsidR="00CE62B5">
        <w:rPr>
          <w:rFonts w:cstheme="minorHAnsi"/>
          <w:sz w:val="20"/>
          <w:szCs w:val="20"/>
        </w:rPr>
        <w:t xml:space="preserve"> 2019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990"/>
        <w:gridCol w:w="3883"/>
        <w:gridCol w:w="3855"/>
        <w:gridCol w:w="2581"/>
      </w:tblGrid>
      <w:tr w:rsidR="003E6B72" w:rsidRPr="006E46FD" w14:paraId="36873312" w14:textId="77777777" w:rsidTr="002844ED">
        <w:tc>
          <w:tcPr>
            <w:tcW w:w="4990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83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901032">
        <w:tc>
          <w:tcPr>
            <w:tcW w:w="4990" w:type="dxa"/>
            <w:shd w:val="clear" w:color="auto" w:fill="auto"/>
          </w:tcPr>
          <w:p w14:paraId="48366F84" w14:textId="77777777" w:rsidR="00CE62B5" w:rsidRPr="00CE62B5" w:rsidRDefault="00CE62B5" w:rsidP="00CE62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6515628"/>
            <w:r w:rsidRPr="00CE62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Role Brief </w:t>
            </w:r>
          </w:p>
          <w:p w14:paraId="6B60F9A9" w14:textId="77777777" w:rsidR="00CE62B5" w:rsidRPr="00CE62B5" w:rsidRDefault="00CE62B5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EAD5F" w14:textId="77777777" w:rsidR="00BE5178" w:rsidRDefault="00FA063D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position sits within the Investment Operations Middle Office Team</w:t>
            </w:r>
            <w:r w:rsidR="00307B95">
              <w:rPr>
                <w:rFonts w:asciiTheme="minorHAnsi" w:hAnsiTheme="minorHAnsi" w:cstheme="minorHAnsi"/>
                <w:sz w:val="20"/>
                <w:szCs w:val="20"/>
              </w:rPr>
              <w:t xml:space="preserve">, that supports the Investment Management </w:t>
            </w:r>
            <w:r w:rsidR="00BE5178">
              <w:rPr>
                <w:rFonts w:asciiTheme="minorHAnsi" w:hAnsiTheme="minorHAnsi" w:cstheme="minorHAnsi"/>
                <w:sz w:val="20"/>
                <w:szCs w:val="20"/>
              </w:rPr>
              <w:t>Front Office.</w:t>
            </w:r>
          </w:p>
          <w:p w14:paraId="1E6E94AA" w14:textId="1EC5C0C5" w:rsidR="00A76937" w:rsidRDefault="00BE5178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team 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works closely with the Outsourced </w:t>
            </w:r>
            <w:r w:rsidR="00B61920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 Office provider</w:t>
            </w:r>
            <w:r w:rsidR="009F6B0F">
              <w:rPr>
                <w:rFonts w:asciiTheme="minorHAnsi" w:hAnsiTheme="minorHAnsi" w:cstheme="minorHAnsi"/>
                <w:sz w:val="20"/>
                <w:szCs w:val="20"/>
              </w:rPr>
              <w:t>, Custodian</w:t>
            </w:r>
            <w:r w:rsidR="0093490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070834">
              <w:rPr>
                <w:rFonts w:asciiTheme="minorHAnsi" w:hAnsiTheme="minorHAnsi" w:cstheme="minorHAnsi"/>
                <w:sz w:val="20"/>
                <w:szCs w:val="20"/>
              </w:rPr>
              <w:t>nd Partner Funds.</w:t>
            </w:r>
            <w:r w:rsidR="00A76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3810329" w14:textId="77777777" w:rsidR="00E34C4A" w:rsidRDefault="00E34C4A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bookmarkEnd w:id="1"/>
          <w:p w14:paraId="31172598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Non-Financial</w:t>
            </w:r>
          </w:p>
          <w:p w14:paraId="7D04BF63" w14:textId="77777777" w:rsidR="006E46FD" w:rsidRPr="006E46FD" w:rsidRDefault="006E46FD" w:rsidP="006E46F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noProof/>
                <w:sz w:val="20"/>
                <w:szCs w:val="20"/>
              </w:rPr>
              <w:t>Health and Safety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01F73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Delegated Authority Levels: </w:t>
            </w:r>
            <w:r w:rsidRPr="006E46FD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510FA" w14:textId="6D4EE938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Reports to: </w:t>
            </w:r>
            <w:r w:rsidR="00CE62B5" w:rsidRPr="00CE62B5">
              <w:rPr>
                <w:rFonts w:asciiTheme="minorHAnsi" w:hAnsiTheme="minorHAnsi" w:cstheme="minorHAnsi"/>
                <w:sz w:val="20"/>
                <w:szCs w:val="20"/>
              </w:rPr>
              <w:t>Head of Investment Operations</w:t>
            </w:r>
            <w:r w:rsidR="00CE62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39936B0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3DF1F" w14:textId="77777777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Internal: </w:t>
            </w:r>
          </w:p>
          <w:p w14:paraId="3623724B" w14:textId="77777777" w:rsidR="006E46FD" w:rsidRPr="00CE62B5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noProof/>
                <w:sz w:val="20"/>
                <w:szCs w:val="20"/>
              </w:rPr>
              <w:t>Executive Directors/ Board/NEDS/Heads/managers/ staff</w:t>
            </w:r>
          </w:p>
          <w:p w14:paraId="7BBEFA59" w14:textId="6D3C97C6" w:rsidR="006E46FD" w:rsidRPr="006E46FD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Stakeholders and Clients</w:t>
            </w:r>
          </w:p>
        </w:tc>
        <w:tc>
          <w:tcPr>
            <w:tcW w:w="3883" w:type="dxa"/>
          </w:tcPr>
          <w:p w14:paraId="2E382393" w14:textId="3B63254E" w:rsidR="00422723" w:rsidRDefault="00CE62B5" w:rsidP="000A04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AB1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4963"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r w:rsidR="00F6235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B1851">
              <w:rPr>
                <w:rFonts w:asciiTheme="minorHAnsi" w:hAnsiTheme="minorHAnsi" w:cstheme="minorHAnsi"/>
                <w:sz w:val="20"/>
                <w:szCs w:val="20"/>
              </w:rPr>
              <w:t>perational support to Fund Managers.</w:t>
            </w:r>
            <w:r w:rsidR="008B2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B30427" w14:textId="4C66B05E" w:rsidR="0080607C" w:rsidRDefault="000A04E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E405E1">
              <w:rPr>
                <w:rFonts w:asciiTheme="minorHAnsi" w:hAnsiTheme="minorHAnsi" w:cstheme="minorHAnsi"/>
                <w:sz w:val="20"/>
                <w:szCs w:val="20"/>
              </w:rPr>
              <w:t xml:space="preserve"> Direct </w:t>
            </w:r>
            <w:r w:rsidR="00270BFE">
              <w:rPr>
                <w:rFonts w:asciiTheme="minorHAnsi" w:hAnsiTheme="minorHAnsi" w:cstheme="minorHAnsi"/>
                <w:sz w:val="20"/>
                <w:szCs w:val="20"/>
              </w:rPr>
              <w:t>supervision</w:t>
            </w:r>
            <w:r w:rsidR="00E405E1">
              <w:rPr>
                <w:rFonts w:asciiTheme="minorHAnsi" w:hAnsiTheme="minorHAnsi" w:cstheme="minorHAnsi"/>
                <w:sz w:val="20"/>
                <w:szCs w:val="20"/>
              </w:rPr>
              <w:t xml:space="preserve"> of outsourced back office service provider.</w:t>
            </w:r>
            <w:r w:rsidR="00B3510D">
              <w:rPr>
                <w:rFonts w:asciiTheme="minorHAnsi" w:hAnsiTheme="minorHAnsi" w:cstheme="minorHAnsi"/>
                <w:sz w:val="20"/>
                <w:szCs w:val="20"/>
              </w:rPr>
              <w:t xml:space="preserve">  Hold </w:t>
            </w:r>
            <w:r w:rsidR="00103A91">
              <w:rPr>
                <w:rFonts w:asciiTheme="minorHAnsi" w:hAnsiTheme="minorHAnsi" w:cstheme="minorHAnsi"/>
                <w:sz w:val="20"/>
                <w:szCs w:val="20"/>
              </w:rPr>
              <w:t>them to account on daily and weekly deliverables.</w:t>
            </w:r>
          </w:p>
          <w:p w14:paraId="4F047B56" w14:textId="693F642E" w:rsidR="0019775E" w:rsidRDefault="0019775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Oversight of daily </w:t>
            </w:r>
            <w:r w:rsidR="0000726A">
              <w:rPr>
                <w:rFonts w:asciiTheme="minorHAnsi" w:hAnsiTheme="minorHAnsi" w:cstheme="minorHAnsi"/>
                <w:sz w:val="20"/>
                <w:szCs w:val="20"/>
              </w:rPr>
              <w:t>vendor reporting</w:t>
            </w:r>
            <w:r w:rsidR="00103A91">
              <w:rPr>
                <w:rFonts w:asciiTheme="minorHAnsi" w:hAnsiTheme="minorHAnsi" w:cstheme="minorHAnsi"/>
                <w:sz w:val="20"/>
                <w:szCs w:val="20"/>
              </w:rPr>
              <w:t>.  R</w:t>
            </w:r>
            <w:r w:rsidR="0000726A">
              <w:rPr>
                <w:rFonts w:asciiTheme="minorHAnsi" w:hAnsiTheme="minorHAnsi" w:cstheme="minorHAnsi"/>
                <w:sz w:val="20"/>
                <w:szCs w:val="20"/>
              </w:rPr>
              <w:t xml:space="preserve">esolve exceptions and escalate </w:t>
            </w:r>
            <w:r w:rsidR="006B62E9">
              <w:rPr>
                <w:rFonts w:asciiTheme="minorHAnsi" w:hAnsiTheme="minorHAnsi" w:cstheme="minorHAnsi"/>
                <w:sz w:val="20"/>
                <w:szCs w:val="20"/>
              </w:rPr>
              <w:t>appropriately where the situation demands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B05DDA" w14:textId="2166A2F7" w:rsidR="00BB0DCE" w:rsidRDefault="00BB0DCE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D62">
              <w:rPr>
                <w:rFonts w:asciiTheme="minorHAnsi" w:hAnsiTheme="minorHAnsi" w:cstheme="minorHAnsi"/>
                <w:sz w:val="20"/>
                <w:szCs w:val="20"/>
              </w:rPr>
              <w:t>Daily cash and stock reconciliations</w:t>
            </w:r>
            <w:r w:rsidR="0060736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85D62">
              <w:rPr>
                <w:rFonts w:asciiTheme="minorHAnsi" w:hAnsiTheme="minorHAnsi" w:cstheme="minorHAnsi"/>
                <w:sz w:val="20"/>
                <w:szCs w:val="20"/>
              </w:rPr>
              <w:t>Corporate Action processing</w:t>
            </w:r>
            <w:r w:rsidR="006073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7A982F" w14:textId="1E13BD60" w:rsidR="00AB1851" w:rsidRDefault="00AB1851" w:rsidP="00AB1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F60">
              <w:rPr>
                <w:rFonts w:asciiTheme="minorHAnsi" w:hAnsiTheme="minorHAnsi" w:cstheme="minorHAnsi"/>
                <w:sz w:val="20"/>
                <w:szCs w:val="20"/>
              </w:rPr>
              <w:t xml:space="preserve">Participate in new fund </w:t>
            </w:r>
            <w:r w:rsidR="00E46CEE">
              <w:rPr>
                <w:rFonts w:asciiTheme="minorHAnsi" w:hAnsiTheme="minorHAnsi" w:cstheme="minorHAnsi"/>
                <w:sz w:val="20"/>
                <w:szCs w:val="20"/>
              </w:rPr>
              <w:t xml:space="preserve">and product </w:t>
            </w:r>
            <w:r w:rsidR="00C46F60">
              <w:rPr>
                <w:rFonts w:asciiTheme="minorHAnsi" w:hAnsiTheme="minorHAnsi" w:cstheme="minorHAnsi"/>
                <w:sz w:val="20"/>
                <w:szCs w:val="20"/>
              </w:rPr>
              <w:t xml:space="preserve">launches, </w:t>
            </w:r>
            <w:r w:rsidR="009C24A2">
              <w:rPr>
                <w:rFonts w:asciiTheme="minorHAnsi" w:hAnsiTheme="minorHAnsi" w:cstheme="minorHAnsi"/>
                <w:sz w:val="20"/>
                <w:szCs w:val="20"/>
              </w:rPr>
              <w:t>preparation of FCA documentation, prospectus updates and new market openings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54E7EA" w14:textId="10BDEA30" w:rsidR="009C24A2" w:rsidRDefault="009C24A2" w:rsidP="009C24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E4C">
              <w:rPr>
                <w:rFonts w:asciiTheme="minorHAnsi" w:hAnsiTheme="minorHAnsi" w:cstheme="minorHAnsi"/>
                <w:sz w:val="20"/>
                <w:szCs w:val="20"/>
              </w:rPr>
              <w:t>Respond to FOI requests</w:t>
            </w:r>
            <w:r w:rsidR="003D3B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8441E1" w14:textId="5BC070F7" w:rsidR="00A26E4C" w:rsidRDefault="00A26E4C" w:rsidP="00A26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09C">
              <w:rPr>
                <w:rFonts w:asciiTheme="minorHAnsi" w:hAnsiTheme="minorHAnsi" w:cstheme="minorHAnsi"/>
                <w:sz w:val="20"/>
                <w:szCs w:val="20"/>
              </w:rPr>
              <w:t>Prepare monthly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54">
              <w:rPr>
                <w:rFonts w:asciiTheme="minorHAnsi" w:hAnsiTheme="minorHAnsi" w:cstheme="minorHAnsi"/>
                <w:sz w:val="20"/>
                <w:szCs w:val="20"/>
              </w:rPr>
              <w:t>fund reporting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35E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05509C">
              <w:rPr>
                <w:rFonts w:asciiTheme="minorHAnsi" w:hAnsiTheme="minorHAnsi" w:cstheme="minorHAnsi"/>
                <w:sz w:val="20"/>
                <w:szCs w:val="20"/>
              </w:rPr>
              <w:t>KPI’s</w:t>
            </w:r>
            <w:r w:rsidR="009E21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F7CB9" w14:textId="64EC7D99" w:rsidR="00DD5FAD" w:rsidRDefault="00DD5FAD" w:rsidP="00DD5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A54">
              <w:rPr>
                <w:rFonts w:asciiTheme="minorHAnsi" w:hAnsiTheme="minorHAnsi" w:cstheme="minorHAnsi"/>
                <w:sz w:val="20"/>
                <w:szCs w:val="20"/>
              </w:rPr>
              <w:t xml:space="preserve">Continuous process improvement through </w:t>
            </w:r>
            <w:r w:rsidR="005C0ECE">
              <w:rPr>
                <w:rFonts w:asciiTheme="minorHAnsi" w:hAnsiTheme="minorHAnsi" w:cstheme="minorHAnsi"/>
                <w:sz w:val="20"/>
                <w:szCs w:val="20"/>
              </w:rPr>
              <w:t>reviews of procedures</w:t>
            </w:r>
            <w:r w:rsidR="00EB3147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7D79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3147">
              <w:rPr>
                <w:rFonts w:asciiTheme="minorHAnsi" w:hAnsiTheme="minorHAnsi" w:cstheme="minorHAnsi"/>
                <w:sz w:val="20"/>
                <w:szCs w:val="20"/>
              </w:rPr>
              <w:t>process enhancement via automation.</w:t>
            </w:r>
          </w:p>
          <w:p w14:paraId="775BD10B" w14:textId="77777777" w:rsidR="00DD5FAD" w:rsidRDefault="00DD5FAD" w:rsidP="00A26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E529D" w14:textId="77777777" w:rsidR="00A26E4C" w:rsidRDefault="00A26E4C" w:rsidP="009C24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54166" w14:textId="77777777" w:rsidR="00AB1851" w:rsidRDefault="00AB1851" w:rsidP="00E40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D81B5" w14:textId="0F2D0A69" w:rsidR="000A04EE" w:rsidRDefault="000A04EE" w:rsidP="000A04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C1B587" w14:textId="77777777" w:rsidR="000A04EE" w:rsidRPr="000A04EE" w:rsidRDefault="000A04EE" w:rsidP="000A04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72D1A" w14:textId="079CA750" w:rsidR="0061488E" w:rsidRPr="00CE62B5" w:rsidRDefault="0061488E" w:rsidP="00CE62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5" w:type="dxa"/>
          </w:tcPr>
          <w:p w14:paraId="474CE71B" w14:textId="62C8364B" w:rsidR="00EC340A" w:rsidRPr="006E46FD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526515655"/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Skills/Knowledge/Experience/Competence</w:t>
            </w:r>
            <w:r w:rsidR="006F31B6"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A465D92" w14:textId="19B0B465" w:rsidR="00B928CE" w:rsidRDefault="00A43E10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Previous Middle Office experience </w:t>
            </w:r>
            <w:r w:rsidR="00FF00A4">
              <w:rPr>
                <w:rFonts w:asciiTheme="minorHAnsi" w:hAnsiTheme="minorHAnsi" w:cstheme="minorHAnsi"/>
                <w:sz w:val="20"/>
                <w:szCs w:val="20"/>
              </w:rPr>
              <w:t>from either an Asset Management or Investment Banking background</w:t>
            </w:r>
            <w:r w:rsidR="00B928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6D0C70" w14:textId="583309C2" w:rsidR="00A43E10" w:rsidRDefault="00B928CE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Previous</w:t>
            </w:r>
            <w:r w:rsidR="00491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224"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="004916F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Equity, Fixed Income and</w:t>
            </w:r>
            <w:r w:rsidR="00C219F9">
              <w:rPr>
                <w:rFonts w:asciiTheme="minorHAnsi" w:hAnsiTheme="minorHAnsi" w:cstheme="minorHAnsi"/>
                <w:sz w:val="20"/>
                <w:szCs w:val="20"/>
              </w:rPr>
              <w:t>/or Derivatives</w:t>
            </w:r>
            <w:r w:rsidR="00542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224">
              <w:rPr>
                <w:rFonts w:asciiTheme="minorHAnsi" w:hAnsiTheme="minorHAnsi" w:cstheme="minorHAnsi"/>
                <w:sz w:val="20"/>
                <w:szCs w:val="20"/>
              </w:rPr>
              <w:t>is a must</w:t>
            </w:r>
            <w:r w:rsidR="00C219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2C4ABB" w14:textId="1FCB6A00" w:rsidR="001572C4" w:rsidRPr="001572C4" w:rsidRDefault="001572C4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572C4">
              <w:rPr>
                <w:rFonts w:asciiTheme="minorHAnsi" w:hAnsiTheme="minorHAnsi" w:cstheme="minorHAnsi"/>
                <w:sz w:val="20"/>
                <w:szCs w:val="20"/>
              </w:rPr>
              <w:t>An understanding of the roles played by outsourced middle office, depositaries and custodians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640477" w14:textId="5B6B28C6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Understanding of Bloomberg AIM or other trading &amp;</w:t>
            </w:r>
            <w:r w:rsidR="00CE6E28">
              <w:rPr>
                <w:rFonts w:asciiTheme="minorHAnsi" w:hAnsiTheme="minorHAnsi" w:cstheme="minorHAnsi"/>
                <w:sz w:val="20"/>
                <w:szCs w:val="20"/>
              </w:rPr>
              <w:t xml:space="preserve"> middle office </w:t>
            </w:r>
            <w:r w:rsidR="00606EF4">
              <w:rPr>
                <w:rFonts w:asciiTheme="minorHAnsi" w:hAnsiTheme="minorHAnsi" w:cstheme="minorHAnsi"/>
                <w:sz w:val="20"/>
                <w:szCs w:val="20"/>
              </w:rPr>
              <w:t>systems.</w:t>
            </w:r>
          </w:p>
          <w:p w14:paraId="110C1B6E" w14:textId="612A8642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Competent grasp of buy-side workflow structure</w:t>
            </w:r>
            <w:r w:rsidR="00573014">
              <w:rPr>
                <w:rFonts w:asciiTheme="minorHAnsi" w:hAnsiTheme="minorHAnsi" w:cstheme="minorHAnsi"/>
                <w:sz w:val="20"/>
                <w:szCs w:val="20"/>
              </w:rPr>
              <w:t xml:space="preserve">, knowledge of transfer agency and fund unit </w:t>
            </w:r>
            <w:r w:rsidR="00B3510D">
              <w:rPr>
                <w:rFonts w:asciiTheme="minorHAnsi" w:hAnsiTheme="minorHAnsi" w:cstheme="minorHAnsi"/>
                <w:sz w:val="20"/>
                <w:szCs w:val="20"/>
              </w:rPr>
              <w:t>subscription / redemption process is a plus.</w:t>
            </w:r>
          </w:p>
          <w:p w14:paraId="18850868" w14:textId="23F08D7C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Strong understanding of financial markets</w:t>
            </w:r>
            <w:r w:rsidR="00B928C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regulations</w:t>
            </w:r>
            <w:r w:rsidR="00606E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A02F29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Proven track record of outstanding customer service, ideally servicing Financial Institutions.</w:t>
            </w:r>
          </w:p>
          <w:p w14:paraId="163E0646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High attention to detail, analytical.</w:t>
            </w:r>
          </w:p>
          <w:p w14:paraId="1ED6FC37" w14:textId="10DDDFF2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Able to communicate complex and </w:t>
            </w:r>
            <w:r w:rsidR="00E34C4A" w:rsidRPr="00CE62B5">
              <w:rPr>
                <w:rFonts w:asciiTheme="minorHAnsi" w:hAnsiTheme="minorHAnsi" w:cstheme="minorHAnsi"/>
                <w:sz w:val="20"/>
                <w:szCs w:val="20"/>
              </w:rPr>
              <w:t>highly technical</w:t>
            </w: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 matters in a way which is understandable and relevant. </w:t>
            </w:r>
          </w:p>
          <w:p w14:paraId="0182B5BB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Confidence to lead projects independently.</w:t>
            </w:r>
          </w:p>
          <w:p w14:paraId="0E82735F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Strong reasoning and problem-solving skills, able to develop pragmatic solutions to complex problems. </w:t>
            </w:r>
          </w:p>
          <w:p w14:paraId="3D90ABFA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 xml:space="preserve">Able to build effective relationships across all levels of the company. </w:t>
            </w:r>
          </w:p>
          <w:p w14:paraId="72225817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Highly organised and able to work to deadlines and manage competing priorities under significant time pressures.</w:t>
            </w:r>
          </w:p>
          <w:p w14:paraId="2A9A70C7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Strong interpersonal, communication and people management skills.</w:t>
            </w:r>
          </w:p>
          <w:p w14:paraId="01E5570A" w14:textId="77777777" w:rsidR="00CE62B5" w:rsidRPr="00CE62B5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Ability to challenge appropriately.</w:t>
            </w:r>
          </w:p>
          <w:p w14:paraId="6CFE911B" w14:textId="43F3A0D7" w:rsidR="001C3182" w:rsidRPr="008B2E32" w:rsidRDefault="00CE62B5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E62B5">
              <w:rPr>
                <w:rFonts w:asciiTheme="minorHAnsi" w:hAnsiTheme="minorHAnsi" w:cstheme="minorHAnsi"/>
                <w:sz w:val="20"/>
                <w:szCs w:val="20"/>
              </w:rPr>
              <w:t>Ability to think outside the box.</w:t>
            </w:r>
          </w:p>
          <w:p w14:paraId="19DF950C" w14:textId="0E1C48B3" w:rsidR="00EC340A" w:rsidRPr="006E46FD" w:rsidRDefault="00EC340A" w:rsidP="00F757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  <w:bookmarkEnd w:id="2"/>
          <w:p w14:paraId="402E2B44" w14:textId="4ABED046" w:rsidR="00D806FA" w:rsidRDefault="006E46FD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Degree level or equivalent </w:t>
            </w:r>
          </w:p>
          <w:p w14:paraId="0AAA398E" w14:textId="00963D99" w:rsidR="00E34C4A" w:rsidRPr="00E34C4A" w:rsidRDefault="00E34C4A" w:rsidP="00E34C4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Preferential CISI, CFA, IOC</w:t>
            </w:r>
          </w:p>
        </w:tc>
        <w:tc>
          <w:tcPr>
            <w:tcW w:w="2581" w:type="dxa"/>
          </w:tcPr>
          <w:p w14:paraId="1990DD35" w14:textId="77777777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lastRenderedPageBreak/>
              <w:t>Values:</w:t>
            </w:r>
          </w:p>
          <w:p w14:paraId="658303C2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Integrity</w:t>
            </w:r>
          </w:p>
          <w:p w14:paraId="6E342196" w14:textId="1DB9B311" w:rsidR="001C3182" w:rsidRPr="006E46FD" w:rsidRDefault="00E34C4A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Client Focus</w:t>
            </w:r>
          </w:p>
          <w:p w14:paraId="60F957D9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Supportive Workplace</w:t>
            </w:r>
          </w:p>
          <w:p w14:paraId="58AC1073" w14:textId="77777777" w:rsidR="001C3182" w:rsidRPr="006E46FD" w:rsidRDefault="001C3182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Togetherness</w:t>
            </w:r>
          </w:p>
          <w:p w14:paraId="5BFFE5D7" w14:textId="16961336" w:rsidR="001C3182" w:rsidRPr="006E46FD" w:rsidRDefault="00E34C4A" w:rsidP="001C3182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Cutting Edge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Behaviours:</w:t>
            </w:r>
          </w:p>
          <w:p w14:paraId="40AF184C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Open, fair and transparent</w:t>
            </w:r>
          </w:p>
          <w:p w14:paraId="1843F3CD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Honest and trustworthy</w:t>
            </w:r>
          </w:p>
          <w:p w14:paraId="01ECD14C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Empowered in making right decisions</w:t>
            </w:r>
          </w:p>
          <w:p w14:paraId="75261192" w14:textId="77777777" w:rsidR="001C3182" w:rsidRPr="006E46FD" w:rsidRDefault="001C3182" w:rsidP="001C3182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Accountability for results and delivery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ED7F" w14:textId="77777777" w:rsidR="000A5D70" w:rsidRDefault="000A5D70" w:rsidP="005C55E5">
      <w:r>
        <w:separator/>
      </w:r>
    </w:p>
  </w:endnote>
  <w:endnote w:type="continuationSeparator" w:id="0">
    <w:p w14:paraId="065779E8" w14:textId="77777777" w:rsidR="000A5D70" w:rsidRDefault="000A5D70" w:rsidP="005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4287" w14:textId="77777777" w:rsidR="000A5D70" w:rsidRDefault="000A5D70" w:rsidP="005C55E5">
      <w:r>
        <w:separator/>
      </w:r>
    </w:p>
  </w:footnote>
  <w:footnote w:type="continuationSeparator" w:id="0">
    <w:p w14:paraId="27E40B35" w14:textId="77777777" w:rsidR="000A5D70" w:rsidRDefault="000A5D70" w:rsidP="005C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743FB652" w:rsidR="005C55E5" w:rsidRDefault="00FA063D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4254E2" wp14:editId="7A36A2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17b545b8a8ef8a308be2cc5c" descr="{&quot;HashCode&quot;:-107009726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BDFF8" w14:textId="0EE41AB1" w:rsidR="00FA063D" w:rsidRPr="00FA063D" w:rsidRDefault="00FA063D" w:rsidP="00FA063D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A063D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254E2" id="_x0000_t202" coordsize="21600,21600" o:spt="202" path="m,l,21600r21600,l21600,xe">
              <v:stroke joinstyle="miter"/>
              <v:path gradientshapeok="t" o:connecttype="rect"/>
            </v:shapetype>
            <v:shape id="MSIPCM17b545b8a8ef8a308be2cc5c" o:spid="_x0000_s1026" type="#_x0000_t202" alt="{&quot;HashCode&quot;:-1070097262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" o:allowincell="f" filled="f" stroked="f" strokeweight=".5pt">
              <v:textbox inset="20pt,0,,0">
                <w:txbxContent>
                  <w:p w14:paraId="7DEBDFF8" w14:textId="0EE41AB1" w:rsidR="00FA063D" w:rsidRPr="00FA063D" w:rsidRDefault="00FA063D" w:rsidP="00FA063D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A063D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564"/>
    <w:multiLevelType w:val="hybridMultilevel"/>
    <w:tmpl w:val="65C6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4096"/>
    <w:multiLevelType w:val="hybridMultilevel"/>
    <w:tmpl w:val="D9EA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6947"/>
    <w:multiLevelType w:val="hybridMultilevel"/>
    <w:tmpl w:val="3B30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C0A"/>
    <w:multiLevelType w:val="hybridMultilevel"/>
    <w:tmpl w:val="2ED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6D44"/>
    <w:multiLevelType w:val="hybridMultilevel"/>
    <w:tmpl w:val="3AEA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21"/>
  </w:num>
  <w:num w:numId="12">
    <w:abstractNumId w:val="17"/>
  </w:num>
  <w:num w:numId="13">
    <w:abstractNumId w:val="9"/>
  </w:num>
  <w:num w:numId="14">
    <w:abstractNumId w:val="4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7"/>
  </w:num>
  <w:num w:numId="20">
    <w:abstractNumId w:val="23"/>
  </w:num>
  <w:num w:numId="21">
    <w:abstractNumId w:val="8"/>
  </w:num>
  <w:num w:numId="22">
    <w:abstractNumId w:val="24"/>
  </w:num>
  <w:num w:numId="23">
    <w:abstractNumId w:val="18"/>
  </w:num>
  <w:num w:numId="24">
    <w:abstractNumId w:val="25"/>
  </w:num>
  <w:num w:numId="25">
    <w:abstractNumId w:val="13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0726A"/>
    <w:rsid w:val="000424D5"/>
    <w:rsid w:val="0005509C"/>
    <w:rsid w:val="00070834"/>
    <w:rsid w:val="000708A6"/>
    <w:rsid w:val="00085D89"/>
    <w:rsid w:val="000A04EE"/>
    <w:rsid w:val="000A5D70"/>
    <w:rsid w:val="0010195F"/>
    <w:rsid w:val="00103A91"/>
    <w:rsid w:val="001572C4"/>
    <w:rsid w:val="0019775E"/>
    <w:rsid w:val="001C3182"/>
    <w:rsid w:val="001E2563"/>
    <w:rsid w:val="002169F7"/>
    <w:rsid w:val="00270BFE"/>
    <w:rsid w:val="002844ED"/>
    <w:rsid w:val="00307B95"/>
    <w:rsid w:val="00322C28"/>
    <w:rsid w:val="003542E9"/>
    <w:rsid w:val="003D1C90"/>
    <w:rsid w:val="003D3BBC"/>
    <w:rsid w:val="003E6B72"/>
    <w:rsid w:val="00422723"/>
    <w:rsid w:val="004916F5"/>
    <w:rsid w:val="004B1AF7"/>
    <w:rsid w:val="004D52AA"/>
    <w:rsid w:val="00505320"/>
    <w:rsid w:val="005222FC"/>
    <w:rsid w:val="00542F0C"/>
    <w:rsid w:val="00544CE0"/>
    <w:rsid w:val="00573014"/>
    <w:rsid w:val="0058718C"/>
    <w:rsid w:val="005B2224"/>
    <w:rsid w:val="005B396A"/>
    <w:rsid w:val="005B490C"/>
    <w:rsid w:val="005C0ECE"/>
    <w:rsid w:val="005C55E5"/>
    <w:rsid w:val="005D288A"/>
    <w:rsid w:val="005D5D35"/>
    <w:rsid w:val="005E0947"/>
    <w:rsid w:val="00606EF4"/>
    <w:rsid w:val="0060736B"/>
    <w:rsid w:val="0061488E"/>
    <w:rsid w:val="0063690A"/>
    <w:rsid w:val="00652F77"/>
    <w:rsid w:val="00677977"/>
    <w:rsid w:val="00680263"/>
    <w:rsid w:val="006B62E9"/>
    <w:rsid w:val="006E162F"/>
    <w:rsid w:val="006E46FD"/>
    <w:rsid w:val="006F31B6"/>
    <w:rsid w:val="007528CE"/>
    <w:rsid w:val="007728AC"/>
    <w:rsid w:val="00785D62"/>
    <w:rsid w:val="00797DBC"/>
    <w:rsid w:val="007D7910"/>
    <w:rsid w:val="0080607C"/>
    <w:rsid w:val="008169FB"/>
    <w:rsid w:val="008534E8"/>
    <w:rsid w:val="008742A4"/>
    <w:rsid w:val="008B16D2"/>
    <w:rsid w:val="008B2E32"/>
    <w:rsid w:val="008C54B8"/>
    <w:rsid w:val="008F281D"/>
    <w:rsid w:val="00901032"/>
    <w:rsid w:val="0093490A"/>
    <w:rsid w:val="00994664"/>
    <w:rsid w:val="009C24A2"/>
    <w:rsid w:val="009E215E"/>
    <w:rsid w:val="009F6B0F"/>
    <w:rsid w:val="00A011D1"/>
    <w:rsid w:val="00A26E4C"/>
    <w:rsid w:val="00A378EE"/>
    <w:rsid w:val="00A43E10"/>
    <w:rsid w:val="00A76937"/>
    <w:rsid w:val="00A84BFB"/>
    <w:rsid w:val="00A86B50"/>
    <w:rsid w:val="00AA3402"/>
    <w:rsid w:val="00AB1851"/>
    <w:rsid w:val="00B3510D"/>
    <w:rsid w:val="00B44963"/>
    <w:rsid w:val="00B54BA7"/>
    <w:rsid w:val="00B562F8"/>
    <w:rsid w:val="00B61920"/>
    <w:rsid w:val="00B90EF7"/>
    <w:rsid w:val="00B928CE"/>
    <w:rsid w:val="00B977D4"/>
    <w:rsid w:val="00BB0DCE"/>
    <w:rsid w:val="00BE5178"/>
    <w:rsid w:val="00BF4A9A"/>
    <w:rsid w:val="00C01E32"/>
    <w:rsid w:val="00C219F9"/>
    <w:rsid w:val="00C43B72"/>
    <w:rsid w:val="00C447B8"/>
    <w:rsid w:val="00C46F60"/>
    <w:rsid w:val="00C473DE"/>
    <w:rsid w:val="00CE62B5"/>
    <w:rsid w:val="00CE6E28"/>
    <w:rsid w:val="00CF38A3"/>
    <w:rsid w:val="00D177CA"/>
    <w:rsid w:val="00D26899"/>
    <w:rsid w:val="00D52A54"/>
    <w:rsid w:val="00D67492"/>
    <w:rsid w:val="00D806FA"/>
    <w:rsid w:val="00D93E56"/>
    <w:rsid w:val="00DD5FAD"/>
    <w:rsid w:val="00DE46A3"/>
    <w:rsid w:val="00E066DC"/>
    <w:rsid w:val="00E145E3"/>
    <w:rsid w:val="00E34C4A"/>
    <w:rsid w:val="00E405E1"/>
    <w:rsid w:val="00E46CEE"/>
    <w:rsid w:val="00E803E7"/>
    <w:rsid w:val="00EB3147"/>
    <w:rsid w:val="00EC340A"/>
    <w:rsid w:val="00F33268"/>
    <w:rsid w:val="00F37C01"/>
    <w:rsid w:val="00F43AAD"/>
    <w:rsid w:val="00F534D4"/>
    <w:rsid w:val="00F55904"/>
    <w:rsid w:val="00F6235E"/>
    <w:rsid w:val="00F7570F"/>
    <w:rsid w:val="00F9628D"/>
    <w:rsid w:val="00FA063D"/>
    <w:rsid w:val="00FF00A4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C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C10750EF1445ADB2DDF7B781BA2D" ma:contentTypeVersion="7" ma:contentTypeDescription="Create a new document." ma:contentTypeScope="" ma:versionID="c8a9507b5b081ef758300ad2f541df29">
  <xsd:schema xmlns:xsd="http://www.w3.org/2001/XMLSchema" xmlns:xs="http://www.w3.org/2001/XMLSchema" xmlns:p="http://schemas.microsoft.com/office/2006/metadata/properties" xmlns:ns3="88868016-727e-43ed-b45d-cce2709f9c06" targetNamespace="http://schemas.microsoft.com/office/2006/metadata/properties" ma:root="true" ma:fieldsID="71cdf7a66b67d1d5a734c7a1a2faf376" ns3:_="">
    <xsd:import namespace="88868016-727e-43ed-b45d-cce2709f9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8016-727e-43ed-b45d-cce2709f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4BB5A-68DC-4495-9715-38A24EE3608F}">
  <ds:schemaRefs>
    <ds:schemaRef ds:uri="http://www.w3.org/XML/1998/namespace"/>
    <ds:schemaRef ds:uri="88868016-727e-43ed-b45d-cce2709f9c0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B44C7-47DF-4383-9CCF-2AD3195E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68016-727e-43ed-b45d-cce2709f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Harj Kaur</cp:lastModifiedBy>
  <cp:revision>2</cp:revision>
  <dcterms:created xsi:type="dcterms:W3CDTF">2019-09-13T15:28:00Z</dcterms:created>
  <dcterms:modified xsi:type="dcterms:W3CDTF">2019-09-13T15:28:00Z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0x0101001E76C10750EF1445ADB2DDF7B781BA2D</vt:lpwstr>
  </property>
  <property fmtid="{D5CDD505-2E9C-101B-9397-08002B2CF9AE}" pid="3" name="MSIP_Label_d118a15e-3884-46d6-8d0d-7a7235ad2c7c_Enabled">
    <vt:lpwstr>True</vt:lpwstr>
  </property>
  <property fmtid="{D5CDD505-2E9C-101B-9397-08002B2CF9AE}" pid="4" name="MSIP_Label_d118a15e-3884-46d6-8d0d-7a7235ad2c7c_SiteId">
    <vt:lpwstr>f032b319-4799-4e8e-a918-210123fcbf8b</vt:lpwstr>
  </property>
  <property fmtid="{D5CDD505-2E9C-101B-9397-08002B2CF9AE}" pid="5" name="MSIP_Label_d118a15e-3884-46d6-8d0d-7a7235ad2c7c_Owner">
    <vt:lpwstr>Neil.Wain@lgpscentral.co.uk</vt:lpwstr>
  </property>
  <property fmtid="{D5CDD505-2E9C-101B-9397-08002B2CF9AE}" pid="6" name="MSIP_Label_d118a15e-3884-46d6-8d0d-7a7235ad2c7c_SetDate">
    <vt:lpwstr>2019-06-03T08:23:37.3068599Z</vt:lpwstr>
  </property>
  <property fmtid="{D5CDD505-2E9C-101B-9397-08002B2CF9AE}" pid="7" name="MSIP_Label_d118a15e-3884-46d6-8d0d-7a7235ad2c7c_Name">
    <vt:lpwstr>Confidential</vt:lpwstr>
  </property>
  <property fmtid="{D5CDD505-2E9C-101B-9397-08002B2CF9AE}" pid="8" name="MSIP_Label_d118a15e-3884-46d6-8d0d-7a7235ad2c7c_Application">
    <vt:lpwstr>Microsoft Azure Information Protection</vt:lpwstr>
  </property>
  <property fmtid="{D5CDD505-2E9C-101B-9397-08002B2CF9AE}" pid="9" name="MSIP_Label_d118a15e-3884-46d6-8d0d-7a7235ad2c7c_Extended_MSFT_Method">
    <vt:lpwstr>Manual</vt:lpwstr>
  </property>
  <property fmtid="{D5CDD505-2E9C-101B-9397-08002B2CF9AE}" pid="10" name="Sensitivity">
    <vt:lpwstr>Confidential</vt:lpwstr>
  </property>
</Properties>
</file>